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8ABD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469561AE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6BD13510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</w:t>
      </w:r>
    </w:p>
    <w:p w14:paraId="53ED9362" w14:textId="60F88294" w:rsidR="00821C50" w:rsidRPr="00821C50" w:rsidRDefault="00821C50" w:rsidP="00821C50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июнь </w:t>
      </w: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г.)</w:t>
      </w:r>
    </w:p>
    <w:p w14:paraId="13AF5EDA" w14:textId="77777777" w:rsidR="00821C50" w:rsidRDefault="00821C5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3293"/>
      </w:tblGrid>
      <w:tr w:rsidR="00995144" w14:paraId="14772603" w14:textId="77777777" w:rsidTr="00FF329F">
        <w:trPr>
          <w:trHeight w:val="917"/>
        </w:trPr>
        <w:tc>
          <w:tcPr>
            <w:tcW w:w="5901" w:type="dxa"/>
          </w:tcPr>
          <w:p w14:paraId="48784789" w14:textId="112E5CC5" w:rsidR="00995144" w:rsidRPr="001B6467" w:rsidRDefault="00946A33" w:rsidP="001B646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167181191"/>
            <w:bookmarkStart w:id="1" w:name="_GoBack" w:colFirst="0" w:colLast="0"/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Организация и проведение летней оздоровительной кампании 202</w:t>
            </w:r>
            <w:r w:rsidR="004A79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года</w:t>
            </w:r>
            <w:bookmarkEnd w:id="0"/>
          </w:p>
        </w:tc>
        <w:tc>
          <w:tcPr>
            <w:tcW w:w="3293" w:type="dxa"/>
          </w:tcPr>
          <w:p w14:paraId="495D1EE5" w14:textId="77777777" w:rsidR="00995144" w:rsidRDefault="00995144" w:rsidP="00EF11A0">
            <w:pPr>
              <w:tabs>
                <w:tab w:val="left" w:pos="317"/>
                <w:tab w:val="left" w:pos="5245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bookmarkEnd w:id="1"/>
    <w:p w14:paraId="797924EF" w14:textId="655586DA" w:rsidR="001F6E3C" w:rsidRPr="00821C50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Слайд 1</w:t>
      </w:r>
    </w:p>
    <w:p w14:paraId="28C5EC09" w14:textId="0317ADED" w:rsidR="0027048B" w:rsidRDefault="0027048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Вопросы оздоровления и летнего отдыха несовершеннолетних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являются одним из приоритетных направлений деятельности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всех заинтересованных ведомств и структур, находятся в центре внимания главного управления по образованию облисполкома и управлений (отдела) по образованию, спорту и туризму райгорисполкомов, управлений </w:t>
      </w:r>
      <w:r w:rsidR="00F17C0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по образованию райисполкомов, районных (городского) исполнительных комитетов.  </w:t>
      </w:r>
    </w:p>
    <w:p w14:paraId="4D810184" w14:textId="77777777" w:rsidR="00AB159B" w:rsidRPr="0027048B" w:rsidRDefault="00AB159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B554FD7" w14:textId="518E51AB" w:rsidR="004A79B7" w:rsidRPr="00821C50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2 </w:t>
      </w:r>
    </w:p>
    <w:p w14:paraId="2307C852" w14:textId="1FFEF298" w:rsidR="00064DF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Летняя оздоровительная кампания 2025 года организована                         в соответствии с новыми нормативными документами: постановлением Совета Министров Республики Беларусь от 15 июля 2024 г. № 509                       «Об организации оздоровления детей в образовательно-оздоровительных центрах, воспитательно-оздоровительных и спортивно-оздоровительных лагерях», постановлением Совета Министров Республики Беларусь                                 от 3 января 2025 г. № 6 «О порядке подтверждения готовности лагерей                             к работе в период каникул»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>, постановлением Совета Министров Республики Беларусь от 29 мая 2025 г. № 293 «</w:t>
      </w:r>
      <w:r w:rsidR="00827E94">
        <w:rPr>
          <w:rFonts w:ascii="Times New Roman" w:eastAsia="Times New Roman" w:hAnsi="Times New Roman" w:cs="Times New Roman"/>
          <w:sz w:val="30"/>
          <w:szCs w:val="30"/>
        </w:rPr>
        <w:t>Перечень изменений, вносимых в постановления Совета Министров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F80FAA6" w14:textId="77777777" w:rsid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049CA5F" w14:textId="14CAA483" w:rsidR="00FB68DA" w:rsidRP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B68D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3 </w:t>
      </w:r>
    </w:p>
    <w:p w14:paraId="3C4F80DE" w14:textId="421CA745" w:rsidR="0007013B" w:rsidRDefault="0007013B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действующим законодательством 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>функционир</w:t>
      </w:r>
      <w:r>
        <w:rPr>
          <w:rFonts w:ascii="Times New Roman" w:eastAsia="Times New Roman" w:hAnsi="Times New Roman" w:cs="Times New Roman"/>
          <w:sz w:val="30"/>
          <w:szCs w:val="30"/>
        </w:rPr>
        <w:t>уют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2 типа лагерей: воспитательно-оздоровительный и спортивно-оздоровительный; 3 вида лагерей: дневной, палаточный, стационарный.</w:t>
      </w:r>
    </w:p>
    <w:p w14:paraId="0668DF92" w14:textId="77777777" w:rsid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FDEA666" w14:textId="66A26A62" w:rsidR="00FF329F" w:rsidRP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F32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4 </w:t>
      </w:r>
    </w:p>
    <w:p w14:paraId="715E3959" w14:textId="00559FC3" w:rsidR="008E7FA0" w:rsidRPr="00064DF6" w:rsidRDefault="00827E94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>а сайте Республиканского центра по оздоровлению и санаторно-курортному лечению населения в разделе «Воспитательно-оздоровительные, спортивно-оздоровительные лагеря» размещен перечень  всех лагерей</w:t>
      </w:r>
      <w:r w:rsidR="00284784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>, готовых к работе в летний период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 том числе Минской области.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2CF5B8C" w14:textId="77777777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Министерством образования Республики Беларусь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52F79E8" w14:textId="4BA96FED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разработано инструктивно-методическое письмо «Особенности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064DF6">
        <w:rPr>
          <w:rFonts w:ascii="Times New Roman" w:eastAsia="Times New Roman" w:hAnsi="Times New Roman" w:cs="Times New Roman"/>
          <w:sz w:val="30"/>
          <w:szCs w:val="30"/>
        </w:rPr>
        <w:t>2025 года»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. В качестве основы для планирования деятельности во время смен рекомендуется использовать матрицу (план-сетку) «Смена: день 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за днем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» на 2025 год для воспитательно-оздоровительного учреждения образования; </w:t>
      </w:r>
    </w:p>
    <w:p w14:paraId="7C9CB7EB" w14:textId="0D58FA83" w:rsidR="00064DF6" w:rsidRPr="00064DF6" w:rsidRDefault="00AF718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 xml:space="preserve">здан приказ от 16 мая 2025 г. № 223 «Об организации оздоровления детей в летний 2025 года», 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котор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е направлен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 xml:space="preserve"> в районы для информирования всех заинтересованных и учета в работе. </w:t>
      </w:r>
    </w:p>
    <w:p w14:paraId="09BB33C0" w14:textId="1B0A3D3C" w:rsidR="004A79B7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11DD989" w14:textId="2032C918" w:rsidR="00AB159B" w:rsidRPr="00AB159B" w:rsidRDefault="00AB159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4BFCD5C8" w14:textId="044A62C1" w:rsid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Главным управлением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управлениями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образованию райисполкомов, управлениями (отделом) по образованию, спорту и туризму райгорисполкомов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райгорисполкомами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реализован комплекс подготовительных мероприятий:</w:t>
      </w:r>
      <w:r w:rsidRPr="002704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34BB44B8" w14:textId="40EFF53E" w:rsidR="00A550EB" w:rsidRPr="00A550EB" w:rsidRDefault="00A550E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именования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стационарных лагерей приведен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соответствие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 нормами постановления Совета Министров Республики Беларусь № 509;</w:t>
      </w:r>
    </w:p>
    <w:p w14:paraId="3DA2428E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утверждены плановые объемы оздоровления детей в летний период;</w:t>
      </w:r>
    </w:p>
    <w:p w14:paraId="14E026D1" w14:textId="3F10D5F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2" w:name="_Hlk165896493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решение Минского областного исполнительного комитета                       от </w:t>
      </w:r>
      <w:r w:rsidR="00CE16D0">
        <w:rPr>
          <w:rFonts w:ascii="Times New Roman" w:eastAsia="Times New Roman" w:hAnsi="Times New Roman" w:cs="Times New Roman"/>
          <w:sz w:val="30"/>
          <w:szCs w:val="30"/>
          <w:lang w:eastAsia="ru-RU"/>
        </w:rPr>
        <w:t>13 ма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г. № 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528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«Об организации летнего оздоровления детей                  в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году»; </w:t>
      </w:r>
    </w:p>
    <w:bookmarkEnd w:id="2"/>
    <w:p w14:paraId="763DE29C" w14:textId="3D8557C1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определены базы для открытия </w:t>
      </w:r>
      <w:r w:rsidR="00CE16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лагерей, источники и объемы финансирования для проведения необходимых ремонтных работ</w:t>
      </w:r>
      <w:r w:rsidRPr="0027048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;</w:t>
      </w:r>
    </w:p>
    <w:p w14:paraId="3F2B6DD6" w14:textId="412E3E9C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проведена работа по подбору кадров для бесперебойного функционирования процесса оздоровления;</w:t>
      </w:r>
    </w:p>
    <w:p w14:paraId="00218BA1" w14:textId="0D095C8A" w:rsidR="0027048B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организовано проведение информационно-разъяснительной работы</w:t>
      </w:r>
      <w:r w:rsidR="00946A3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учащимися и родителями по информированию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о формах оздоровления</w:t>
      </w:r>
      <w:r w:rsidR="00946A3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период летних каникул, предоставляемых воспитательно-оздоровительными учреждениями образования; ответственности родителей за направление детей на оздоровление, организаторами которого являются не уполномоченные на то лица и организации; о требованиях безопасности и фактах травмирования детей, которые имели место ранее по причине некачественного оказания услуг юридическими лицами.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</w:p>
    <w:p w14:paraId="3B2FC824" w14:textId="331DD4C9" w:rsid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1A78F658" w14:textId="19A6702A" w:rsidR="001B6467" w:rsidRP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6</w:t>
      </w: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</w:p>
    <w:p w14:paraId="14AE2591" w14:textId="6A11041E" w:rsidR="00FB487B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летний период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2025 года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запланировано оздоровить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64 239 учащихся: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воспитательно-оздоровительных лагерях –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56 637 человек, спортивно-оздоровительных лагерях – 7602 человека.</w:t>
      </w:r>
    </w:p>
    <w:p w14:paraId="5AEB9C2D" w14:textId="1EC3D684" w:rsidR="00F17C03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Из них: в </w:t>
      </w:r>
      <w:r w:rsidR="00D53AD1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воспитательно-оздоровительных, спортивно-оздоровительных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дневным пребыванием – 3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8 629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воспитательно-оздоровительных, спортивно-оздоровительных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лагерях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круглосуточным пребыванием – 2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5 610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B41F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A094B09" w14:textId="31DAC96E" w:rsidR="00860643" w:rsidRDefault="0086064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первую смену 2025 года работает 24 стационарных воспитательно-оздоровительных лагеря и около 700 дневных воспитательно-оздоровительных лагерей. Итоги первой смены 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июня. </w:t>
      </w:r>
    </w:p>
    <w:p w14:paraId="4C450268" w14:textId="59C79572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</w:p>
    <w:p w14:paraId="21F64DA5" w14:textId="28B00C19" w:rsidR="0027048B" w:rsidRDefault="0027048B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Приказом Республиканского центра по оздоровлению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санаторно-курортному лечению населения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24.03.2025 № 16-0                      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«Об устан</w:t>
      </w:r>
      <w:r w:rsidR="0086064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влении в 2025 году размеров удешевления стоимости одной путевки в лагерь»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пределены размеры средств на удешевление стоимости путевок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воспитательно-оздоровительные, спортивно-оздоровительные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с круглосуточным и дневным пребыванием детей в 202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году».</w:t>
      </w:r>
    </w:p>
    <w:p w14:paraId="582DD9EE" w14:textId="1211308A" w:rsidR="00F94766" w:rsidRPr="0027048B" w:rsidRDefault="00F94766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удешевление стоимости путевок в лагеря из средств республиканского бюджета выделено 11,3 млн. руб.  </w:t>
      </w:r>
    </w:p>
    <w:p w14:paraId="010D8897" w14:textId="3FE1233C" w:rsidR="0027048B" w:rsidRPr="00DE5A55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Полная стоимость путевок в стационарные 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оздоровительные лагеря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варьируется </w:t>
      </w:r>
      <w:r w:rsidR="00F243A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393,74 руб.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(лагерь «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Нача-Клецк»)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1097,38 руб.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(лагерь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имени Е.М.Чайки РУП «Минскоблгаз» Столбцовского района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). </w:t>
      </w:r>
    </w:p>
    <w:p w14:paraId="6785B220" w14:textId="387FCADE" w:rsidR="001F6E3C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37FD98A" w14:textId="6BCE751F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</w:p>
    <w:p w14:paraId="7F3DBBF4" w14:textId="14E284A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Представительством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Минское областное управление Республиканского центра по оздоровлению и санаторно-курортному лечению населения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выделено 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120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563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,00 руб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оказание помощи                        в подготовке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воспитательно-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оздоровительных лагерей Минской области 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работе в летний оздоровительный период 202</w:t>
      </w:r>
      <w:r w:rsidR="00F1030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45BA8039" w14:textId="77777777" w:rsidR="00FB4081" w:rsidRDefault="00662292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701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14:paraId="3D5B814B" w14:textId="6B52770B" w:rsidR="004566A4" w:rsidRPr="00AB159B" w:rsidRDefault="00FB4081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4566A4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566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</w:p>
    <w:p w14:paraId="566326C6" w14:textId="70F17B34" w:rsidR="0027048B" w:rsidRPr="0027048B" w:rsidRDefault="004566A4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0-11 апреля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«Национальный детский образовательно-оздоровительный центр «Зубренок»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состоялся республиканский семинар-совещание «Организация летне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="0027048B" w:rsidRPr="00270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1D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отдыха                             и оздоровления детей в 2025 году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 образования Республики Беларусь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>Екатерины Александровны Петруцкой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котором участвовал 3</w:t>
      </w:r>
      <w:r w:rsidR="003A0FD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 Минской области.  </w:t>
      </w:r>
    </w:p>
    <w:p w14:paraId="18AC67A7" w14:textId="7C1A71D1" w:rsidR="0095018F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совместно с комитетом по труду, занятости                                            и социальной за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ит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Минского облисполкома проведен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семинар-практикум «Организация и финансирование мероприятий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временной трудовой занятости молодежи, обучающейся в учреждениях образования, в свободное от учебы время»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58D99F" w14:textId="52E08E3C" w:rsidR="00BD0F68" w:rsidRPr="00BD0F68" w:rsidRDefault="0027048B" w:rsidP="00FF32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>В этом году должна быть продолжена работа по выполнению поручения Министерства образования Республики Беларусь                                           в рамках проведения в летний оздоровительный период 2025 г. аттестации на присвоение квалификационной категории воспитателям, работающим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lastRenderedPageBreak/>
        <w:t>в воспитательно-оздоровительных лагерях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>.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5692A80" w14:textId="77777777" w:rsidR="00860643" w:rsidRDefault="00860643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6EFF09E3" w14:textId="0BBD7D00" w:rsidR="00BD0F68" w:rsidRP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>Справочно. Всего в период с июня по август 2024 года квалификационная категория присвоена 195 воспитателям, работающим в оздоровительных лагерях Минской области.</w:t>
      </w:r>
    </w:p>
    <w:p w14:paraId="5EF4979B" w14:textId="77777777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Обеспечено повышение квалификации педагогических работников, направляемых на работу в оздоровительные лагеря. </w:t>
      </w:r>
    </w:p>
    <w:p w14:paraId="4E4CA350" w14:textId="492B476B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0F68">
        <w:rPr>
          <w:rFonts w:ascii="Times New Roman" w:eastAsia="Times New Roman" w:hAnsi="Times New Roman" w:cs="Times New Roman"/>
          <w:sz w:val="30"/>
          <w:szCs w:val="30"/>
        </w:rPr>
        <w:t>В 2025 году на базе ГУО «Минский областной институт развития образования» прошли 2 ПК: с 03.03.2025 по 07.03.2025, с 07.04.2025                         по 11.04.2025 для педагогических работников летних воспитательно-оздоровительных лагерей, руководителей лагерей с круглосуточным пребыванием по теме «Организационно-содержательные аспекты воспитания и оздоровления детей в летний период 2025 года».</w:t>
      </w:r>
    </w:p>
    <w:p w14:paraId="405A9394" w14:textId="7B346949" w:rsidR="00F17C03" w:rsidRDefault="00BD0F68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F65594C" w14:textId="3FFC5339" w:rsidR="00F84C04" w:rsidRPr="00AB159B" w:rsidRDefault="00F84C04" w:rsidP="00F8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</w:t>
      </w:r>
    </w:p>
    <w:p w14:paraId="71C6B525" w14:textId="6DF57DE8" w:rsidR="0027048B" w:rsidRPr="0027048B" w:rsidRDefault="00F84C04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главного управления по образованию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рубрике «Оздоровление» создана вкладка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«Лето – 202</w:t>
      </w:r>
      <w:r w:rsidR="00BD0F6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размещены нормативные документы к летнему оздоровительному сезону,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размещена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«Интерактивная карта оздоровительных лагерей Минской области». </w:t>
      </w:r>
    </w:p>
    <w:p w14:paraId="6F2037D0" w14:textId="75B60CF2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Обращаем внимание на необходимость оперативного размещения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сайтах, телеграм-канале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актуальной информации о всей проводимой работе в рамках летнего оздоровления. </w:t>
      </w:r>
    </w:p>
    <w:p w14:paraId="2E865C83" w14:textId="77777777" w:rsidR="001B6467" w:rsidRDefault="0027048B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5E775A86" w14:textId="1037C1A6" w:rsidR="00E72375" w:rsidRPr="00AB159B" w:rsidRDefault="001B6467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72375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E723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</w:p>
    <w:p w14:paraId="420A0BA4" w14:textId="4CF8C683" w:rsidR="0027048B" w:rsidRPr="0027048B" w:rsidRDefault="00E72375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Особое внимание уделено</w:t>
      </w:r>
      <w:r w:rsidR="0027048B" w:rsidRPr="00525A26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оздоровлению социально незащищенных категорий детей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В период летней кампании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путевками будут обеспечены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>1</w:t>
      </w:r>
      <w:r w:rsidR="009903A3">
        <w:rPr>
          <w:rFonts w:ascii="Times New Roman" w:eastAsia="Times New Roman" w:hAnsi="Times New Roman" w:cs="Times New Roman"/>
          <w:sz w:val="30"/>
          <w:szCs w:val="30"/>
        </w:rPr>
        <w:t>628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детей-сирот, в том числе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168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воспитанников региональных интернатных учреждений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(</w:t>
      </w:r>
      <w:r w:rsidR="00F243A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детской деревни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«Истоки»)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11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27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детей-инвалидов. </w:t>
      </w:r>
    </w:p>
    <w:p w14:paraId="5C59C536" w14:textId="68673CC3" w:rsidR="00525A26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  <w:t>Задача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каждого специалиста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определить оптимальный режим оздоровления данной категории детей, с учетом пожеланий и отпусков родителей-воспитателей.</w:t>
      </w:r>
    </w:p>
    <w:p w14:paraId="2E515664" w14:textId="067292E2" w:rsidR="0076491C" w:rsidRDefault="000E6D5E" w:rsidP="009903A3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</w:r>
      <w:r w:rsidR="009903A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3170B565" w14:textId="71F4C2A9" w:rsidR="0076491C" w:rsidRDefault="00E72375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</w:p>
    <w:p w14:paraId="6B8733D1" w14:textId="750F8CA2" w:rsidR="00953751" w:rsidRDefault="00953751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рамках Года благоустройства проводится целенаправленная работа по организации трудовой занятости несовершеннолетних в каникулярный период.</w:t>
      </w:r>
    </w:p>
    <w:p w14:paraId="1BD8D057" w14:textId="77777777" w:rsidR="00953751" w:rsidRP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Год благоустройства запланированы различные формы работы                                      по благоустройству территории учреждений образования и близлежащих населенных пунктов: экологические акции, конкурсные проекты, участие                  в республиканских мероприятиях. </w:t>
      </w:r>
    </w:p>
    <w:p w14:paraId="70931783" w14:textId="67BD5745" w:rsid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>Проработан вопрос по обеспечению в летний период свободного доступа, в том числе в вечернее время, детей и молодежи к спортитвным сооружениям на территории учреждений образования.</w:t>
      </w:r>
    </w:p>
    <w:p w14:paraId="7F18D436" w14:textId="512AA19F" w:rsidR="0027048B" w:rsidRPr="00454BF8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период летних каникул в Минской области планируется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организовать работу 1</w:t>
      </w:r>
      <w:r w:rsidR="00F0370D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15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лагерей труда и отдыха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в которых пройдут оздоровление 1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762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учащихся. </w:t>
      </w:r>
    </w:p>
    <w:p w14:paraId="76921DEA" w14:textId="6F838BDD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Сформирован и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30 апреля 2025 г.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утвержден перечень принимающих организаций, объектов, видов работ и количество мест для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детей, направляемых в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лагеря труда и отдыха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летний период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.</w:t>
      </w:r>
      <w:r w:rsidR="00BE297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055A4C10" w14:textId="7777777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Особый акцент сделан на широкое информирование учащихся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и их родителей о возможностях трудоустройства в свободное от учебы время с привлечением общественных организаций, организаций-заказчиков кадров, представителей органов исполнительной власти. </w:t>
      </w:r>
    </w:p>
    <w:p w14:paraId="0A72D4AA" w14:textId="1DA93CBB" w:rsidR="00E72375" w:rsidRDefault="00E72375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</w:p>
    <w:p w14:paraId="276030AA" w14:textId="0EEE449E" w:rsidR="00E72375" w:rsidRPr="00AB159B" w:rsidRDefault="00E72375" w:rsidP="00E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B272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</w:p>
    <w:p w14:paraId="7424A5A0" w14:textId="2FED42FC" w:rsidR="00454BF8" w:rsidRPr="00454BF8" w:rsidRDefault="00F0370D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Продолжено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тесное взаимодействие с воинскими частями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подразделениями, военными комиссариатами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каждом районе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проведению военно-патриотических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смен. </w:t>
      </w:r>
    </w:p>
    <w:p w14:paraId="3CF2E496" w14:textId="43CF2398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Продолжена практика открытия военно-патриотических лагерей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смен с привлечением к взаимодействию сотрудников силовых ведомств: РОВД, РОЧС, военкоматы и др. </w:t>
      </w:r>
    </w:p>
    <w:p w14:paraId="4D3812E7" w14:textId="3B38F6D5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Воспитанниками таких лагерей в первую очередь станут подростки, находящиеся в социально опасном положении, с которыми проводится индивидуальная профилактическая работа.</w:t>
      </w:r>
    </w:p>
    <w:p w14:paraId="6BD62E1E" w14:textId="25729434" w:rsidR="004123ED" w:rsidRPr="00F0370D" w:rsidRDefault="00F0370D" w:rsidP="004123ED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</w:pPr>
      <w:r w:rsidRPr="00F0370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t xml:space="preserve">Справочно.  </w:t>
      </w:r>
    </w:p>
    <w:p w14:paraId="227D7A1E" w14:textId="5ABC853F" w:rsidR="004123ED" w:rsidRPr="009A2C23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 2021 г. ГУО «Лошанская средняя школа» Минского района совместно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с историко-культурным комплексом «Линия Сталина» организуют военно-патриотический лагерь «Наследники Победы».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период с 4 по 12 августа 2025 г. будет функционировать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палаточный передвижной лагерь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«Наследники Победы»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. Разработан маршрут лагеря, одним из пунктов остановки является ДОТ № 6.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56E44DFA" w14:textId="68E10264" w:rsidR="00012499" w:rsidRPr="005731D5" w:rsidRDefault="00742D0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Борисовском районе на базе ГУО «Борисовское кадетское училище Минской области»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 16 по 30 июня 2025 г. организован районный стационарный воспитательно-оздоровительный лагерь «Патриоты Борисовщины»</w:t>
      </w:r>
      <w:r w:rsid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(50 воспитанников). </w:t>
      </w:r>
    </w:p>
    <w:p w14:paraId="6A028E43" w14:textId="77777777" w:rsidR="00636089" w:rsidRPr="00454BF8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</w:p>
    <w:p w14:paraId="2D1430BE" w14:textId="39F8520A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643E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</w:t>
      </w: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айд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</w:p>
    <w:p w14:paraId="4295D358" w14:textId="03403772" w:rsidR="00454BF8" w:rsidRPr="008C7DA5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 целью организации качественной подготовки учащихся учреждений образования Минской области к республиканской олимпиаде по учебным предметам организована работа </w:t>
      </w:r>
      <w:r w:rsidRPr="001703B3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областных</w:t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профильных лагерей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для учащихся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VIII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XI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классов.  </w:t>
      </w:r>
    </w:p>
    <w:p w14:paraId="220AF059" w14:textId="72244F4D" w:rsidR="00A077E4" w:rsidRDefault="00A077E4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В течение летней оздоровительной кампании будут функционировать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8 областных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лагер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ей.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2C0BC6E7" w14:textId="0CB91DE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Справочно. </w:t>
      </w:r>
    </w:p>
    <w:p w14:paraId="5ADA5499" w14:textId="33CB2FFC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«Триумф» (100 человек), воспитательно-оздоровительный лагерь «АТОМ» (50 человек)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«Борисовский государственный колледж»; </w:t>
      </w:r>
    </w:p>
    <w:p w14:paraId="04EC52C5" w14:textId="3DA60FF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«БИТ»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УО «Борисовский государственный строительный колледж» (100 человек);</w:t>
      </w:r>
    </w:p>
    <w:p w14:paraId="792FF33B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«ПУЛьС» (педагогическая направленность) на базе УО «Несвижский государственный колледж имени Якуба Коласа» (90 человек);</w:t>
      </w:r>
    </w:p>
    <w:p w14:paraId="3F9309F5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«РостОК» (аграрная направленность) на базе УО «Смиловичский государственный колледж» (50 человек);</w:t>
      </w:r>
    </w:p>
    <w:p w14:paraId="06F1C8A9" w14:textId="06926DA6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для активистов ОО «Белорусская республиканская пионерская организация»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«Узденская государственная санаторная школа-интернат»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100 человек);</w:t>
      </w:r>
    </w:p>
    <w:p w14:paraId="04ABA7E8" w14:textId="36C6669A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«Спасатель» на базе ГУО «Минское областное кадетское училище» (48 человек);</w:t>
      </w:r>
    </w:p>
    <w:p w14:paraId="56D01159" w14:textId="0B5B3184" w:rsidR="00454BF8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лагерь (патриотическая направленность)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на базе ГУО «Борисовское кадетское училище Минской области» (50 человек).</w:t>
      </w:r>
    </w:p>
    <w:p w14:paraId="0C71D47F" w14:textId="77777777" w:rsidR="00953751" w:rsidRDefault="00953751" w:rsidP="000A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C49A220" w14:textId="17BD02BE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586E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073661E5" w14:textId="13E9FA67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Приоритетным направлением остается гражданское</w:t>
      </w:r>
      <w:r w:rsidR="00CE036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патриотическое воспитание юных граждан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.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родолжена работа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 реализации плана мероприятий, приуроченного к Году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благоустройства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80-летию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Победы советского народа в Великой Отечественной войне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духовно-нравственного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трудового, семейного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воспитания. </w:t>
      </w:r>
    </w:p>
    <w:p w14:paraId="1237F92B" w14:textId="25BA0172" w:rsidR="005B71FA" w:rsidRDefault="005B71FA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год 80-летия Победы советского народа в Великой Отечественной войне будет сделан акцент на огромный воспитательный потенциал, заложенный в мероприятиях, посвященных данному историческому событию: посетить экскурсии по памятным местам, оказать участие воспитанников в акциях «Память благодарных сердец», «Спешите делать добро», «Доброе с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ерд</w:t>
      </w: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це – ветеранам».</w:t>
      </w:r>
    </w:p>
    <w:p w14:paraId="1513B188" w14:textId="35BF365A" w:rsidR="006A7190" w:rsidRDefault="00B643D2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Летняя оздоровительная кампания 2025 года в Минской области про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ходи</w:t>
      </w: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 в рамках республиканской акции «Лето – детям!» под девизом «Пусть будет мирным небо над землей, пусть вечно детство звонкое смеется», областной акции «Каникулы на Минщине: лето БЕЗ опасности».  </w:t>
      </w:r>
    </w:p>
    <w:p w14:paraId="21F56CD8" w14:textId="6313E9EE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Воспитанники и педагоги воспитательно-оздоровительных лагерей будут принимать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областных этапах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республиканском уровне:</w:t>
      </w:r>
    </w:p>
    <w:p w14:paraId="5F5D52F7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Республиканской акции «Эффективное лето» (июль-август);</w:t>
      </w:r>
    </w:p>
    <w:p w14:paraId="1A44A5EC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Республиканском профилактическом проекте «ПРОздоровье» (июнь-август);</w:t>
      </w:r>
    </w:p>
    <w:p w14:paraId="0744CAA3" w14:textId="569E208E" w:rsidR="006A719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Республиканском смотре-конкурсе на лучший оздоровительный лагерь в номинациях «Новые модели организации детского отдыха «Сделаем лето ярче», «Лучший оздоровительный лагерь в организации гражданско-патриотического воспитания детей в лагере «Горжусь тобой,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>моя страна!» и «Лучший оздоровительный лагерь в реализации мероприятий Года благоустройства» (сентябрь).</w:t>
      </w:r>
    </w:p>
    <w:p w14:paraId="6C21BADC" w14:textId="19C06BBB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совместном сотрудничестве со всеми заинтересованными необходимо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оказать содействие в подготовке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участии оздоровительных лагерей в областных этапах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республиканском уровне</w:t>
      </w:r>
      <w:r w:rsidR="00B90D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32788B" w14:textId="3BEEC684" w:rsidR="00A709C5" w:rsidRPr="00A709C5" w:rsidRDefault="00A709C5" w:rsidP="00A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Одн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основных направлений работы – воспитание уважительного отношения к государственной символике Республики Беларусь. </w:t>
      </w:r>
    </w:p>
    <w:p w14:paraId="0F472D76" w14:textId="45BBFBE4" w:rsidR="00A709C5" w:rsidRPr="00A709C5" w:rsidRDefault="00A709C5" w:rsidP="00A7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 Республики Беларусь, использованию государственных символов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проведении торжественных собраний и мероприятий, приуроченных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знаменательным датам и государственным праздникам. </w:t>
      </w:r>
    </w:p>
    <w:p w14:paraId="28F62894" w14:textId="1D7040EA" w:rsidR="001B0749" w:rsidRPr="001B0749" w:rsidRDefault="001B0749" w:rsidP="001B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Необходимо максимально активизировать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кскурсионную работу. Каждый воспитанник лагеря должен посетить памятные знаковые места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Беларуси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Продолжить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ещение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ого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Мемориальном комплексе «Хатынь». </w:t>
      </w:r>
    </w:p>
    <w:p w14:paraId="067F918E" w14:textId="6FCBA629" w:rsidR="001B0749" w:rsidRPr="001B0749" w:rsidRDefault="007D4C58" w:rsidP="001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Запланировано п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ведение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республиканской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информационно-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просветительской акции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«ШАГ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успеху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в условиях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воспитательно-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оздоровительных лагерей,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привлеч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ением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сотрудничеству лидеров мнений, руководителей промышленных </w:t>
      </w:r>
      <w:r w:rsidR="001B0749" w:rsidRPr="001B074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предприятий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</w:t>
      </w:r>
      <w:r w:rsidR="007871C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сельскохозяйственных организаций,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общественных организаций 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                                           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объединени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й.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районы направлен график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проведения меропри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ятий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рамках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данной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акции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11A66B6F" w14:textId="77777777" w:rsidR="005B71FA" w:rsidRDefault="005B71FA" w:rsidP="0033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DEE6315" w14:textId="0359CD6A" w:rsidR="00753C45" w:rsidRPr="00753C45" w:rsidRDefault="00753C45" w:rsidP="00FB4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53C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Оздоровление детей должно быть полноценным.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эффективным является оздоровление детей в условиях воспитательно-оздоровительного лагеря с 15-дневным пребыванием. Поэтому максимально в летний период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будут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задействованы базы лагерей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                 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 организацией не менее четырех смен в каждом из них. </w:t>
      </w:r>
    </w:p>
    <w:p w14:paraId="222E9A4F" w14:textId="4C93950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Особое внимание необходимо уделить вопросам безопасности </w:t>
      </w:r>
      <w:r w:rsidR="00B41FDB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при организации работы лагерей, охраны труда и личной исполнительской дисциплины, что напрямую влияет на качество отдыха наших детей.</w:t>
      </w:r>
    </w:p>
    <w:p w14:paraId="12DC7505" w14:textId="056E7031" w:rsidR="00643E75" w:rsidRDefault="00643E75" w:rsidP="00643E7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35412582"/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Подводя итог вышесказанному, следует отметить,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полноценного отдыха и оздоровления каждого ребенка в Минской области созданы все условия,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нам, взрослым, необходимо сделать вс</w:t>
      </w:r>
      <w:r w:rsidR="009537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оздоровительная кампания 202</w:t>
      </w:r>
      <w:r w:rsidR="007871C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прошла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четко, организованно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3"/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слаженная работа всех заинтересованных служб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ведомств в рамках летнего оздоровления детей Минской области принесет эффективный и значимый результат.</w:t>
      </w:r>
    </w:p>
    <w:p w14:paraId="7E23B955" w14:textId="5746B866" w:rsidR="009A3682" w:rsidRPr="00643E75" w:rsidRDefault="009A3682" w:rsidP="009A3682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</w:p>
    <w:sectPr w:rsidR="009A3682" w:rsidRPr="00643E75" w:rsidSect="0076491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5AC7" w14:textId="77777777" w:rsidR="00C10429" w:rsidRDefault="00C10429" w:rsidP="00F311EC">
      <w:pPr>
        <w:spacing w:after="0" w:line="240" w:lineRule="auto"/>
      </w:pPr>
      <w:r>
        <w:separator/>
      </w:r>
    </w:p>
  </w:endnote>
  <w:endnote w:type="continuationSeparator" w:id="0">
    <w:p w14:paraId="262EEBC2" w14:textId="77777777" w:rsidR="00C10429" w:rsidRDefault="00C10429" w:rsidP="00F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0D65" w14:textId="77777777" w:rsidR="00C10429" w:rsidRDefault="00C10429" w:rsidP="00F311EC">
      <w:pPr>
        <w:spacing w:after="0" w:line="240" w:lineRule="auto"/>
      </w:pPr>
      <w:r>
        <w:separator/>
      </w:r>
    </w:p>
  </w:footnote>
  <w:footnote w:type="continuationSeparator" w:id="0">
    <w:p w14:paraId="4E842903" w14:textId="77777777" w:rsidR="00C10429" w:rsidRDefault="00C10429" w:rsidP="00F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18409"/>
      <w:docPartObj>
        <w:docPartGallery w:val="Page Numbers (Top of Page)"/>
        <w:docPartUnique/>
      </w:docPartObj>
    </w:sdtPr>
    <w:sdtEndPr/>
    <w:sdtContent>
      <w:p w14:paraId="19B14067" w14:textId="27A66312" w:rsidR="00840A7C" w:rsidRDefault="00840A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007F97" w14:textId="77777777" w:rsidR="00840A7C" w:rsidRDefault="00840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185"/>
    <w:multiLevelType w:val="hybridMultilevel"/>
    <w:tmpl w:val="3E2EB786"/>
    <w:lvl w:ilvl="0" w:tplc="7BA26E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61"/>
    <w:rsid w:val="00001B4C"/>
    <w:rsid w:val="000070DC"/>
    <w:rsid w:val="00007D85"/>
    <w:rsid w:val="000121D0"/>
    <w:rsid w:val="00012499"/>
    <w:rsid w:val="00015B8B"/>
    <w:rsid w:val="00020975"/>
    <w:rsid w:val="00021A31"/>
    <w:rsid w:val="00022A60"/>
    <w:rsid w:val="00024CF5"/>
    <w:rsid w:val="00025ACC"/>
    <w:rsid w:val="00026B40"/>
    <w:rsid w:val="000345BC"/>
    <w:rsid w:val="00034B22"/>
    <w:rsid w:val="00034BF1"/>
    <w:rsid w:val="00035312"/>
    <w:rsid w:val="000371D7"/>
    <w:rsid w:val="00042C70"/>
    <w:rsid w:val="00043194"/>
    <w:rsid w:val="0005081C"/>
    <w:rsid w:val="0005430B"/>
    <w:rsid w:val="00055D7E"/>
    <w:rsid w:val="00055FE1"/>
    <w:rsid w:val="00061676"/>
    <w:rsid w:val="0006391B"/>
    <w:rsid w:val="000646E0"/>
    <w:rsid w:val="00064DF6"/>
    <w:rsid w:val="00066BCA"/>
    <w:rsid w:val="00067766"/>
    <w:rsid w:val="0007013B"/>
    <w:rsid w:val="00072350"/>
    <w:rsid w:val="000760FC"/>
    <w:rsid w:val="00081542"/>
    <w:rsid w:val="00081596"/>
    <w:rsid w:val="0008359B"/>
    <w:rsid w:val="00086408"/>
    <w:rsid w:val="00092E94"/>
    <w:rsid w:val="00095594"/>
    <w:rsid w:val="00096630"/>
    <w:rsid w:val="000A28C9"/>
    <w:rsid w:val="000A4BD8"/>
    <w:rsid w:val="000A7091"/>
    <w:rsid w:val="000B1085"/>
    <w:rsid w:val="000B170B"/>
    <w:rsid w:val="000B4066"/>
    <w:rsid w:val="000B554E"/>
    <w:rsid w:val="000B6C93"/>
    <w:rsid w:val="000B7672"/>
    <w:rsid w:val="000C0758"/>
    <w:rsid w:val="000C7892"/>
    <w:rsid w:val="000D121B"/>
    <w:rsid w:val="000D3177"/>
    <w:rsid w:val="000D3F23"/>
    <w:rsid w:val="000D5702"/>
    <w:rsid w:val="000E0489"/>
    <w:rsid w:val="000E1F16"/>
    <w:rsid w:val="000E4DE3"/>
    <w:rsid w:val="000E6B37"/>
    <w:rsid w:val="000E6D5E"/>
    <w:rsid w:val="000F102B"/>
    <w:rsid w:val="00100464"/>
    <w:rsid w:val="00101950"/>
    <w:rsid w:val="00103444"/>
    <w:rsid w:val="001048FD"/>
    <w:rsid w:val="00105D3B"/>
    <w:rsid w:val="001064EE"/>
    <w:rsid w:val="0010666A"/>
    <w:rsid w:val="00106739"/>
    <w:rsid w:val="0011030A"/>
    <w:rsid w:val="00111A9B"/>
    <w:rsid w:val="001168E3"/>
    <w:rsid w:val="00123F47"/>
    <w:rsid w:val="0012440A"/>
    <w:rsid w:val="00124440"/>
    <w:rsid w:val="00125D6C"/>
    <w:rsid w:val="00126C0C"/>
    <w:rsid w:val="0013153E"/>
    <w:rsid w:val="001316B6"/>
    <w:rsid w:val="00131C1E"/>
    <w:rsid w:val="001341D3"/>
    <w:rsid w:val="00137CA7"/>
    <w:rsid w:val="00143150"/>
    <w:rsid w:val="0014487A"/>
    <w:rsid w:val="00146EBA"/>
    <w:rsid w:val="00147610"/>
    <w:rsid w:val="00150ACC"/>
    <w:rsid w:val="00150E4C"/>
    <w:rsid w:val="00154E04"/>
    <w:rsid w:val="00155184"/>
    <w:rsid w:val="00157ACC"/>
    <w:rsid w:val="0016640A"/>
    <w:rsid w:val="001703B3"/>
    <w:rsid w:val="001722CE"/>
    <w:rsid w:val="00177123"/>
    <w:rsid w:val="001802C5"/>
    <w:rsid w:val="001871F2"/>
    <w:rsid w:val="001909A7"/>
    <w:rsid w:val="00191A5D"/>
    <w:rsid w:val="00193F0C"/>
    <w:rsid w:val="001946FB"/>
    <w:rsid w:val="00195851"/>
    <w:rsid w:val="001A1E79"/>
    <w:rsid w:val="001A3AFE"/>
    <w:rsid w:val="001A596B"/>
    <w:rsid w:val="001A6DF7"/>
    <w:rsid w:val="001B0749"/>
    <w:rsid w:val="001B2020"/>
    <w:rsid w:val="001B6467"/>
    <w:rsid w:val="001B75B1"/>
    <w:rsid w:val="001B75B4"/>
    <w:rsid w:val="001B7E24"/>
    <w:rsid w:val="001C26BB"/>
    <w:rsid w:val="001C5DE1"/>
    <w:rsid w:val="001D2B41"/>
    <w:rsid w:val="001D3271"/>
    <w:rsid w:val="001D3369"/>
    <w:rsid w:val="001D3BB5"/>
    <w:rsid w:val="001D46E8"/>
    <w:rsid w:val="001E202B"/>
    <w:rsid w:val="001E3C1C"/>
    <w:rsid w:val="001E4707"/>
    <w:rsid w:val="001E752D"/>
    <w:rsid w:val="001F0A28"/>
    <w:rsid w:val="001F3A78"/>
    <w:rsid w:val="001F6E3C"/>
    <w:rsid w:val="001F6FF9"/>
    <w:rsid w:val="002024A8"/>
    <w:rsid w:val="00203364"/>
    <w:rsid w:val="00205091"/>
    <w:rsid w:val="00212394"/>
    <w:rsid w:val="00212799"/>
    <w:rsid w:val="00213601"/>
    <w:rsid w:val="002175E4"/>
    <w:rsid w:val="002228C9"/>
    <w:rsid w:val="00224253"/>
    <w:rsid w:val="002307B4"/>
    <w:rsid w:val="00231708"/>
    <w:rsid w:val="00234490"/>
    <w:rsid w:val="00244AFA"/>
    <w:rsid w:val="0024574B"/>
    <w:rsid w:val="002512D5"/>
    <w:rsid w:val="00251A60"/>
    <w:rsid w:val="002550F7"/>
    <w:rsid w:val="00261A9E"/>
    <w:rsid w:val="0027048B"/>
    <w:rsid w:val="00273798"/>
    <w:rsid w:val="002741C9"/>
    <w:rsid w:val="00276D99"/>
    <w:rsid w:val="0027752E"/>
    <w:rsid w:val="002821B5"/>
    <w:rsid w:val="00284784"/>
    <w:rsid w:val="00284848"/>
    <w:rsid w:val="00286835"/>
    <w:rsid w:val="00291C0D"/>
    <w:rsid w:val="00293119"/>
    <w:rsid w:val="00293B86"/>
    <w:rsid w:val="00294142"/>
    <w:rsid w:val="00295DC9"/>
    <w:rsid w:val="002A5556"/>
    <w:rsid w:val="002A5E45"/>
    <w:rsid w:val="002B01D6"/>
    <w:rsid w:val="002B1B2B"/>
    <w:rsid w:val="002B2F4E"/>
    <w:rsid w:val="002B3662"/>
    <w:rsid w:val="002B490D"/>
    <w:rsid w:val="002B505F"/>
    <w:rsid w:val="002B5DE4"/>
    <w:rsid w:val="002C7929"/>
    <w:rsid w:val="002D49FA"/>
    <w:rsid w:val="002D732C"/>
    <w:rsid w:val="002E0441"/>
    <w:rsid w:val="002E29EB"/>
    <w:rsid w:val="002E578D"/>
    <w:rsid w:val="002F1AF6"/>
    <w:rsid w:val="002F4ABE"/>
    <w:rsid w:val="0030052F"/>
    <w:rsid w:val="00301AEE"/>
    <w:rsid w:val="00304BEE"/>
    <w:rsid w:val="00305731"/>
    <w:rsid w:val="0030639C"/>
    <w:rsid w:val="00307904"/>
    <w:rsid w:val="00314989"/>
    <w:rsid w:val="003232DA"/>
    <w:rsid w:val="00324482"/>
    <w:rsid w:val="003249A8"/>
    <w:rsid w:val="003255E2"/>
    <w:rsid w:val="00327406"/>
    <w:rsid w:val="00327786"/>
    <w:rsid w:val="00330297"/>
    <w:rsid w:val="00330B96"/>
    <w:rsid w:val="00333C1D"/>
    <w:rsid w:val="0033406D"/>
    <w:rsid w:val="00334DC0"/>
    <w:rsid w:val="00337ABF"/>
    <w:rsid w:val="0034210B"/>
    <w:rsid w:val="00342DB8"/>
    <w:rsid w:val="00344738"/>
    <w:rsid w:val="00353155"/>
    <w:rsid w:val="003536EB"/>
    <w:rsid w:val="00353A63"/>
    <w:rsid w:val="00353DC9"/>
    <w:rsid w:val="00354D59"/>
    <w:rsid w:val="00355BD2"/>
    <w:rsid w:val="00356FD1"/>
    <w:rsid w:val="003610EB"/>
    <w:rsid w:val="003632C2"/>
    <w:rsid w:val="00363CD6"/>
    <w:rsid w:val="0036442C"/>
    <w:rsid w:val="003663A7"/>
    <w:rsid w:val="003734E0"/>
    <w:rsid w:val="003773C7"/>
    <w:rsid w:val="0038230D"/>
    <w:rsid w:val="00384624"/>
    <w:rsid w:val="00386D5C"/>
    <w:rsid w:val="003900D5"/>
    <w:rsid w:val="0039519C"/>
    <w:rsid w:val="003A0FDA"/>
    <w:rsid w:val="003A1F33"/>
    <w:rsid w:val="003A2B8E"/>
    <w:rsid w:val="003A31F8"/>
    <w:rsid w:val="003A3A20"/>
    <w:rsid w:val="003A41BC"/>
    <w:rsid w:val="003A43D0"/>
    <w:rsid w:val="003A7DE3"/>
    <w:rsid w:val="003B1281"/>
    <w:rsid w:val="003B2675"/>
    <w:rsid w:val="003B404D"/>
    <w:rsid w:val="003B4E3E"/>
    <w:rsid w:val="003B50A7"/>
    <w:rsid w:val="003B51A9"/>
    <w:rsid w:val="003B6A48"/>
    <w:rsid w:val="003C0C3B"/>
    <w:rsid w:val="003C18B6"/>
    <w:rsid w:val="003C28A4"/>
    <w:rsid w:val="003D4017"/>
    <w:rsid w:val="003D40E4"/>
    <w:rsid w:val="003D5D55"/>
    <w:rsid w:val="003D6594"/>
    <w:rsid w:val="003D7B35"/>
    <w:rsid w:val="003E216D"/>
    <w:rsid w:val="003E3714"/>
    <w:rsid w:val="003E4D77"/>
    <w:rsid w:val="003E5430"/>
    <w:rsid w:val="003E5B95"/>
    <w:rsid w:val="003F0C78"/>
    <w:rsid w:val="003F0CC0"/>
    <w:rsid w:val="003F5141"/>
    <w:rsid w:val="004027F2"/>
    <w:rsid w:val="00404423"/>
    <w:rsid w:val="00406810"/>
    <w:rsid w:val="004079C7"/>
    <w:rsid w:val="004123ED"/>
    <w:rsid w:val="004249E9"/>
    <w:rsid w:val="004269AD"/>
    <w:rsid w:val="00430E86"/>
    <w:rsid w:val="0043376B"/>
    <w:rsid w:val="00435620"/>
    <w:rsid w:val="0043700F"/>
    <w:rsid w:val="00446362"/>
    <w:rsid w:val="0045476A"/>
    <w:rsid w:val="00454BF8"/>
    <w:rsid w:val="004555FE"/>
    <w:rsid w:val="004566A4"/>
    <w:rsid w:val="004570EF"/>
    <w:rsid w:val="004655B7"/>
    <w:rsid w:val="004663D9"/>
    <w:rsid w:val="00470594"/>
    <w:rsid w:val="00470A92"/>
    <w:rsid w:val="00473BDC"/>
    <w:rsid w:val="00481842"/>
    <w:rsid w:val="00495DE1"/>
    <w:rsid w:val="004A25F2"/>
    <w:rsid w:val="004A2E36"/>
    <w:rsid w:val="004A3A91"/>
    <w:rsid w:val="004A4144"/>
    <w:rsid w:val="004A4866"/>
    <w:rsid w:val="004A498A"/>
    <w:rsid w:val="004A5A82"/>
    <w:rsid w:val="004A74D8"/>
    <w:rsid w:val="004A78C4"/>
    <w:rsid w:val="004A79B7"/>
    <w:rsid w:val="004B1BB1"/>
    <w:rsid w:val="004B3D99"/>
    <w:rsid w:val="004C0D5F"/>
    <w:rsid w:val="004C57E8"/>
    <w:rsid w:val="004D15FC"/>
    <w:rsid w:val="004D4D97"/>
    <w:rsid w:val="004E2694"/>
    <w:rsid w:val="004E27C3"/>
    <w:rsid w:val="004E49F5"/>
    <w:rsid w:val="004E58C8"/>
    <w:rsid w:val="004E6A43"/>
    <w:rsid w:val="004E6E8C"/>
    <w:rsid w:val="004E70B2"/>
    <w:rsid w:val="004F5029"/>
    <w:rsid w:val="00505DD7"/>
    <w:rsid w:val="00506517"/>
    <w:rsid w:val="005069CD"/>
    <w:rsid w:val="00511923"/>
    <w:rsid w:val="00512C61"/>
    <w:rsid w:val="005157BE"/>
    <w:rsid w:val="00521C12"/>
    <w:rsid w:val="00523844"/>
    <w:rsid w:val="00525A26"/>
    <w:rsid w:val="00530AB6"/>
    <w:rsid w:val="00531B1C"/>
    <w:rsid w:val="00533586"/>
    <w:rsid w:val="00534245"/>
    <w:rsid w:val="00536079"/>
    <w:rsid w:val="0053711F"/>
    <w:rsid w:val="00551FA3"/>
    <w:rsid w:val="00552376"/>
    <w:rsid w:val="005527C4"/>
    <w:rsid w:val="00552AAB"/>
    <w:rsid w:val="00556695"/>
    <w:rsid w:val="00557C77"/>
    <w:rsid w:val="00560BB7"/>
    <w:rsid w:val="00563B55"/>
    <w:rsid w:val="00570038"/>
    <w:rsid w:val="00570D19"/>
    <w:rsid w:val="00571734"/>
    <w:rsid w:val="00571F07"/>
    <w:rsid w:val="00571F8C"/>
    <w:rsid w:val="005731D5"/>
    <w:rsid w:val="00575456"/>
    <w:rsid w:val="00575EEA"/>
    <w:rsid w:val="0058572E"/>
    <w:rsid w:val="00585FD5"/>
    <w:rsid w:val="00586EA7"/>
    <w:rsid w:val="00587227"/>
    <w:rsid w:val="00596061"/>
    <w:rsid w:val="005A184F"/>
    <w:rsid w:val="005A1D40"/>
    <w:rsid w:val="005A2A7A"/>
    <w:rsid w:val="005A757C"/>
    <w:rsid w:val="005A7FA6"/>
    <w:rsid w:val="005B5EAA"/>
    <w:rsid w:val="005B6DF7"/>
    <w:rsid w:val="005B71FA"/>
    <w:rsid w:val="005C26C3"/>
    <w:rsid w:val="005C3412"/>
    <w:rsid w:val="005C3794"/>
    <w:rsid w:val="005D00C9"/>
    <w:rsid w:val="005D2FAF"/>
    <w:rsid w:val="005E154B"/>
    <w:rsid w:val="005E46A2"/>
    <w:rsid w:val="005E49F6"/>
    <w:rsid w:val="005F0CAB"/>
    <w:rsid w:val="005F2CAC"/>
    <w:rsid w:val="00600153"/>
    <w:rsid w:val="006006F2"/>
    <w:rsid w:val="006056D0"/>
    <w:rsid w:val="00616051"/>
    <w:rsid w:val="006163AF"/>
    <w:rsid w:val="00616683"/>
    <w:rsid w:val="0061744A"/>
    <w:rsid w:val="006178C6"/>
    <w:rsid w:val="006213A1"/>
    <w:rsid w:val="006234BD"/>
    <w:rsid w:val="00625120"/>
    <w:rsid w:val="00625735"/>
    <w:rsid w:val="006259D9"/>
    <w:rsid w:val="00634855"/>
    <w:rsid w:val="00635446"/>
    <w:rsid w:val="00636089"/>
    <w:rsid w:val="00643E75"/>
    <w:rsid w:val="006509DB"/>
    <w:rsid w:val="00652825"/>
    <w:rsid w:val="00656246"/>
    <w:rsid w:val="00656997"/>
    <w:rsid w:val="00660C69"/>
    <w:rsid w:val="00662292"/>
    <w:rsid w:val="00663531"/>
    <w:rsid w:val="00663B1A"/>
    <w:rsid w:val="0067046D"/>
    <w:rsid w:val="00673870"/>
    <w:rsid w:val="00674B09"/>
    <w:rsid w:val="00677D78"/>
    <w:rsid w:val="006860B2"/>
    <w:rsid w:val="00686DBF"/>
    <w:rsid w:val="006904DC"/>
    <w:rsid w:val="00694777"/>
    <w:rsid w:val="006965F5"/>
    <w:rsid w:val="00697406"/>
    <w:rsid w:val="006978DE"/>
    <w:rsid w:val="006A09CC"/>
    <w:rsid w:val="006A1635"/>
    <w:rsid w:val="006A641F"/>
    <w:rsid w:val="006A7190"/>
    <w:rsid w:val="006A7D87"/>
    <w:rsid w:val="006B3B93"/>
    <w:rsid w:val="006B735A"/>
    <w:rsid w:val="006B764F"/>
    <w:rsid w:val="006C248F"/>
    <w:rsid w:val="006C575F"/>
    <w:rsid w:val="006C6447"/>
    <w:rsid w:val="006D1CEF"/>
    <w:rsid w:val="006D3BD9"/>
    <w:rsid w:val="006D4241"/>
    <w:rsid w:val="006D5B3A"/>
    <w:rsid w:val="006E217A"/>
    <w:rsid w:val="006E4743"/>
    <w:rsid w:val="006F2B64"/>
    <w:rsid w:val="006F4B26"/>
    <w:rsid w:val="006F6D29"/>
    <w:rsid w:val="00700417"/>
    <w:rsid w:val="0070098D"/>
    <w:rsid w:val="00701956"/>
    <w:rsid w:val="00704304"/>
    <w:rsid w:val="00706800"/>
    <w:rsid w:val="00706D1D"/>
    <w:rsid w:val="00707360"/>
    <w:rsid w:val="0071095A"/>
    <w:rsid w:val="00711ADC"/>
    <w:rsid w:val="00712EC7"/>
    <w:rsid w:val="00723C44"/>
    <w:rsid w:val="00730FE0"/>
    <w:rsid w:val="007313EC"/>
    <w:rsid w:val="0073254B"/>
    <w:rsid w:val="00742A8F"/>
    <w:rsid w:val="00742D09"/>
    <w:rsid w:val="00747765"/>
    <w:rsid w:val="0075104A"/>
    <w:rsid w:val="00751342"/>
    <w:rsid w:val="00753C45"/>
    <w:rsid w:val="0075420F"/>
    <w:rsid w:val="007571B3"/>
    <w:rsid w:val="00762CB7"/>
    <w:rsid w:val="00763861"/>
    <w:rsid w:val="0076491C"/>
    <w:rsid w:val="00765228"/>
    <w:rsid w:val="007655F7"/>
    <w:rsid w:val="0077186D"/>
    <w:rsid w:val="007739EA"/>
    <w:rsid w:val="00775C22"/>
    <w:rsid w:val="00777CFF"/>
    <w:rsid w:val="00780D7F"/>
    <w:rsid w:val="007839F9"/>
    <w:rsid w:val="00784F29"/>
    <w:rsid w:val="007871C1"/>
    <w:rsid w:val="007913FA"/>
    <w:rsid w:val="00792E76"/>
    <w:rsid w:val="007A06BC"/>
    <w:rsid w:val="007A14A7"/>
    <w:rsid w:val="007A31EB"/>
    <w:rsid w:val="007B0534"/>
    <w:rsid w:val="007B3FAB"/>
    <w:rsid w:val="007B4141"/>
    <w:rsid w:val="007B67E6"/>
    <w:rsid w:val="007C2EB8"/>
    <w:rsid w:val="007C3227"/>
    <w:rsid w:val="007C587F"/>
    <w:rsid w:val="007C6E6F"/>
    <w:rsid w:val="007D3940"/>
    <w:rsid w:val="007D4C58"/>
    <w:rsid w:val="007D6E8C"/>
    <w:rsid w:val="007D7932"/>
    <w:rsid w:val="007E2583"/>
    <w:rsid w:val="007F1E6F"/>
    <w:rsid w:val="007F1EE4"/>
    <w:rsid w:val="007F33AC"/>
    <w:rsid w:val="007F38B8"/>
    <w:rsid w:val="007F440F"/>
    <w:rsid w:val="007F5AD4"/>
    <w:rsid w:val="007F5CE5"/>
    <w:rsid w:val="00810E19"/>
    <w:rsid w:val="00811BDB"/>
    <w:rsid w:val="00821B80"/>
    <w:rsid w:val="00821C50"/>
    <w:rsid w:val="008223DD"/>
    <w:rsid w:val="0082241A"/>
    <w:rsid w:val="00823028"/>
    <w:rsid w:val="00823486"/>
    <w:rsid w:val="00827E94"/>
    <w:rsid w:val="008335E4"/>
    <w:rsid w:val="0083426B"/>
    <w:rsid w:val="0083793C"/>
    <w:rsid w:val="00840A7C"/>
    <w:rsid w:val="00840C41"/>
    <w:rsid w:val="00843585"/>
    <w:rsid w:val="00845D2A"/>
    <w:rsid w:val="008511A5"/>
    <w:rsid w:val="00857474"/>
    <w:rsid w:val="00860643"/>
    <w:rsid w:val="00860F68"/>
    <w:rsid w:val="00863A03"/>
    <w:rsid w:val="00867031"/>
    <w:rsid w:val="008725B6"/>
    <w:rsid w:val="008728DC"/>
    <w:rsid w:val="00875516"/>
    <w:rsid w:val="00883442"/>
    <w:rsid w:val="0088426B"/>
    <w:rsid w:val="0088678E"/>
    <w:rsid w:val="008924C3"/>
    <w:rsid w:val="008932A5"/>
    <w:rsid w:val="0089471F"/>
    <w:rsid w:val="00894ED6"/>
    <w:rsid w:val="00896384"/>
    <w:rsid w:val="00897A75"/>
    <w:rsid w:val="00897F3C"/>
    <w:rsid w:val="008A04FA"/>
    <w:rsid w:val="008A2BB4"/>
    <w:rsid w:val="008B1762"/>
    <w:rsid w:val="008B231C"/>
    <w:rsid w:val="008B5FD9"/>
    <w:rsid w:val="008B7EBD"/>
    <w:rsid w:val="008C18F2"/>
    <w:rsid w:val="008C657B"/>
    <w:rsid w:val="008C72FA"/>
    <w:rsid w:val="008C756D"/>
    <w:rsid w:val="008C7DA5"/>
    <w:rsid w:val="008D0A86"/>
    <w:rsid w:val="008D38A6"/>
    <w:rsid w:val="008D38EE"/>
    <w:rsid w:val="008D3CE1"/>
    <w:rsid w:val="008E334B"/>
    <w:rsid w:val="008E3454"/>
    <w:rsid w:val="008E481A"/>
    <w:rsid w:val="008E69AA"/>
    <w:rsid w:val="008E716D"/>
    <w:rsid w:val="008E76E8"/>
    <w:rsid w:val="008E7FA0"/>
    <w:rsid w:val="008F2C5C"/>
    <w:rsid w:val="008F33F5"/>
    <w:rsid w:val="009045A2"/>
    <w:rsid w:val="00905B46"/>
    <w:rsid w:val="00905C57"/>
    <w:rsid w:val="00906BF3"/>
    <w:rsid w:val="00910663"/>
    <w:rsid w:val="00915122"/>
    <w:rsid w:val="00916359"/>
    <w:rsid w:val="009249E9"/>
    <w:rsid w:val="00925ABC"/>
    <w:rsid w:val="009300B9"/>
    <w:rsid w:val="00930C40"/>
    <w:rsid w:val="009348A8"/>
    <w:rsid w:val="009409C3"/>
    <w:rsid w:val="00943C0F"/>
    <w:rsid w:val="00946A33"/>
    <w:rsid w:val="0095018F"/>
    <w:rsid w:val="00953751"/>
    <w:rsid w:val="009538FC"/>
    <w:rsid w:val="00954EE3"/>
    <w:rsid w:val="00956022"/>
    <w:rsid w:val="0096223C"/>
    <w:rsid w:val="00962BAB"/>
    <w:rsid w:val="009638B9"/>
    <w:rsid w:val="009710B3"/>
    <w:rsid w:val="00972AC7"/>
    <w:rsid w:val="0097349A"/>
    <w:rsid w:val="00974B4F"/>
    <w:rsid w:val="00974FAD"/>
    <w:rsid w:val="00976CD5"/>
    <w:rsid w:val="00977402"/>
    <w:rsid w:val="0098039E"/>
    <w:rsid w:val="00982751"/>
    <w:rsid w:val="009877FF"/>
    <w:rsid w:val="009903A3"/>
    <w:rsid w:val="0099057B"/>
    <w:rsid w:val="00991270"/>
    <w:rsid w:val="00993C80"/>
    <w:rsid w:val="00995144"/>
    <w:rsid w:val="00995FF0"/>
    <w:rsid w:val="0099655A"/>
    <w:rsid w:val="00997F3C"/>
    <w:rsid w:val="009A0211"/>
    <w:rsid w:val="009A11F3"/>
    <w:rsid w:val="009A1443"/>
    <w:rsid w:val="009A1FBD"/>
    <w:rsid w:val="009A2B2F"/>
    <w:rsid w:val="009A2C23"/>
    <w:rsid w:val="009A3682"/>
    <w:rsid w:val="009A4575"/>
    <w:rsid w:val="009A6800"/>
    <w:rsid w:val="009B146B"/>
    <w:rsid w:val="009B1471"/>
    <w:rsid w:val="009B5623"/>
    <w:rsid w:val="009B6A49"/>
    <w:rsid w:val="009C001E"/>
    <w:rsid w:val="009C3BAF"/>
    <w:rsid w:val="009C3DAD"/>
    <w:rsid w:val="009D791A"/>
    <w:rsid w:val="009E04E4"/>
    <w:rsid w:val="009E2116"/>
    <w:rsid w:val="009E6027"/>
    <w:rsid w:val="009E6F08"/>
    <w:rsid w:val="009F01EB"/>
    <w:rsid w:val="009F0E7F"/>
    <w:rsid w:val="009F0FC9"/>
    <w:rsid w:val="009F1CDF"/>
    <w:rsid w:val="009F308B"/>
    <w:rsid w:val="009F3749"/>
    <w:rsid w:val="009F5587"/>
    <w:rsid w:val="009F6594"/>
    <w:rsid w:val="00A0040F"/>
    <w:rsid w:val="00A01186"/>
    <w:rsid w:val="00A035FC"/>
    <w:rsid w:val="00A077E4"/>
    <w:rsid w:val="00A23670"/>
    <w:rsid w:val="00A23E4C"/>
    <w:rsid w:val="00A262E2"/>
    <w:rsid w:val="00A27109"/>
    <w:rsid w:val="00A32FC1"/>
    <w:rsid w:val="00A3352D"/>
    <w:rsid w:val="00A35E11"/>
    <w:rsid w:val="00A365DF"/>
    <w:rsid w:val="00A36EAC"/>
    <w:rsid w:val="00A37BEB"/>
    <w:rsid w:val="00A44940"/>
    <w:rsid w:val="00A550EB"/>
    <w:rsid w:val="00A62E4A"/>
    <w:rsid w:val="00A64E30"/>
    <w:rsid w:val="00A65D04"/>
    <w:rsid w:val="00A709C5"/>
    <w:rsid w:val="00A737AA"/>
    <w:rsid w:val="00A754D4"/>
    <w:rsid w:val="00A84F3A"/>
    <w:rsid w:val="00A92929"/>
    <w:rsid w:val="00AA5AB2"/>
    <w:rsid w:val="00AA743C"/>
    <w:rsid w:val="00AA7785"/>
    <w:rsid w:val="00AB159B"/>
    <w:rsid w:val="00AB4381"/>
    <w:rsid w:val="00AC0F1D"/>
    <w:rsid w:val="00AD2387"/>
    <w:rsid w:val="00AD41AB"/>
    <w:rsid w:val="00AD41BF"/>
    <w:rsid w:val="00AD7771"/>
    <w:rsid w:val="00AF0069"/>
    <w:rsid w:val="00AF19FE"/>
    <w:rsid w:val="00AF27DD"/>
    <w:rsid w:val="00AF3AC3"/>
    <w:rsid w:val="00AF7186"/>
    <w:rsid w:val="00B00621"/>
    <w:rsid w:val="00B033C7"/>
    <w:rsid w:val="00B03E7D"/>
    <w:rsid w:val="00B05270"/>
    <w:rsid w:val="00B0719F"/>
    <w:rsid w:val="00B07B7E"/>
    <w:rsid w:val="00B10530"/>
    <w:rsid w:val="00B11998"/>
    <w:rsid w:val="00B13401"/>
    <w:rsid w:val="00B145DC"/>
    <w:rsid w:val="00B14890"/>
    <w:rsid w:val="00B163C9"/>
    <w:rsid w:val="00B24066"/>
    <w:rsid w:val="00B258F0"/>
    <w:rsid w:val="00B2723B"/>
    <w:rsid w:val="00B2765A"/>
    <w:rsid w:val="00B27A1A"/>
    <w:rsid w:val="00B332E9"/>
    <w:rsid w:val="00B33856"/>
    <w:rsid w:val="00B419A0"/>
    <w:rsid w:val="00B41FDB"/>
    <w:rsid w:val="00B4573E"/>
    <w:rsid w:val="00B461CD"/>
    <w:rsid w:val="00B51A6B"/>
    <w:rsid w:val="00B53C5D"/>
    <w:rsid w:val="00B643D2"/>
    <w:rsid w:val="00B66FCB"/>
    <w:rsid w:val="00B67B38"/>
    <w:rsid w:val="00B71C21"/>
    <w:rsid w:val="00B7380D"/>
    <w:rsid w:val="00B76214"/>
    <w:rsid w:val="00B824B8"/>
    <w:rsid w:val="00B85DB5"/>
    <w:rsid w:val="00B873EE"/>
    <w:rsid w:val="00B87866"/>
    <w:rsid w:val="00B90D10"/>
    <w:rsid w:val="00B9291A"/>
    <w:rsid w:val="00B969BB"/>
    <w:rsid w:val="00B976CA"/>
    <w:rsid w:val="00BA0F26"/>
    <w:rsid w:val="00BA2E8F"/>
    <w:rsid w:val="00BA7752"/>
    <w:rsid w:val="00BB02D3"/>
    <w:rsid w:val="00BB385C"/>
    <w:rsid w:val="00BC19E7"/>
    <w:rsid w:val="00BC3369"/>
    <w:rsid w:val="00BC736A"/>
    <w:rsid w:val="00BD0F68"/>
    <w:rsid w:val="00BD22CB"/>
    <w:rsid w:val="00BD2745"/>
    <w:rsid w:val="00BD373C"/>
    <w:rsid w:val="00BE1E4D"/>
    <w:rsid w:val="00BE2970"/>
    <w:rsid w:val="00BE553E"/>
    <w:rsid w:val="00BF2720"/>
    <w:rsid w:val="00BF5B57"/>
    <w:rsid w:val="00BF5E8C"/>
    <w:rsid w:val="00C00AF7"/>
    <w:rsid w:val="00C10429"/>
    <w:rsid w:val="00C1542F"/>
    <w:rsid w:val="00C173F0"/>
    <w:rsid w:val="00C17D4F"/>
    <w:rsid w:val="00C17DDD"/>
    <w:rsid w:val="00C212A5"/>
    <w:rsid w:val="00C277B8"/>
    <w:rsid w:val="00C32902"/>
    <w:rsid w:val="00C33856"/>
    <w:rsid w:val="00C401DE"/>
    <w:rsid w:val="00C41D72"/>
    <w:rsid w:val="00C43462"/>
    <w:rsid w:val="00C45B91"/>
    <w:rsid w:val="00C4611A"/>
    <w:rsid w:val="00C51637"/>
    <w:rsid w:val="00C53986"/>
    <w:rsid w:val="00C6593B"/>
    <w:rsid w:val="00C67314"/>
    <w:rsid w:val="00C75930"/>
    <w:rsid w:val="00C81781"/>
    <w:rsid w:val="00C81DBD"/>
    <w:rsid w:val="00C843E2"/>
    <w:rsid w:val="00C857E8"/>
    <w:rsid w:val="00C873C1"/>
    <w:rsid w:val="00C87453"/>
    <w:rsid w:val="00C91FCE"/>
    <w:rsid w:val="00C92CEF"/>
    <w:rsid w:val="00C952F0"/>
    <w:rsid w:val="00C9536D"/>
    <w:rsid w:val="00C96915"/>
    <w:rsid w:val="00C976C7"/>
    <w:rsid w:val="00CA28A5"/>
    <w:rsid w:val="00CA4862"/>
    <w:rsid w:val="00CB29F0"/>
    <w:rsid w:val="00CB3F05"/>
    <w:rsid w:val="00CB42F6"/>
    <w:rsid w:val="00CB5E81"/>
    <w:rsid w:val="00CC18B9"/>
    <w:rsid w:val="00CC4BBD"/>
    <w:rsid w:val="00CD2ABC"/>
    <w:rsid w:val="00CD4106"/>
    <w:rsid w:val="00CD73B8"/>
    <w:rsid w:val="00CE0361"/>
    <w:rsid w:val="00CE16D0"/>
    <w:rsid w:val="00CE2BEA"/>
    <w:rsid w:val="00CF1C26"/>
    <w:rsid w:val="00CF1D1F"/>
    <w:rsid w:val="00CF4A3C"/>
    <w:rsid w:val="00CF75A7"/>
    <w:rsid w:val="00D055E6"/>
    <w:rsid w:val="00D067FB"/>
    <w:rsid w:val="00D125BC"/>
    <w:rsid w:val="00D12F2F"/>
    <w:rsid w:val="00D1546D"/>
    <w:rsid w:val="00D1579D"/>
    <w:rsid w:val="00D15BA4"/>
    <w:rsid w:val="00D16E42"/>
    <w:rsid w:val="00D203A1"/>
    <w:rsid w:val="00D20812"/>
    <w:rsid w:val="00D22522"/>
    <w:rsid w:val="00D24E7D"/>
    <w:rsid w:val="00D25C7A"/>
    <w:rsid w:val="00D25E30"/>
    <w:rsid w:val="00D27FFC"/>
    <w:rsid w:val="00D3246D"/>
    <w:rsid w:val="00D34B65"/>
    <w:rsid w:val="00D3708F"/>
    <w:rsid w:val="00D43793"/>
    <w:rsid w:val="00D47500"/>
    <w:rsid w:val="00D5231F"/>
    <w:rsid w:val="00D5246E"/>
    <w:rsid w:val="00D53AD1"/>
    <w:rsid w:val="00D5467E"/>
    <w:rsid w:val="00D56514"/>
    <w:rsid w:val="00D575D4"/>
    <w:rsid w:val="00D60B83"/>
    <w:rsid w:val="00D6204F"/>
    <w:rsid w:val="00D65170"/>
    <w:rsid w:val="00D70865"/>
    <w:rsid w:val="00D726D5"/>
    <w:rsid w:val="00D7768D"/>
    <w:rsid w:val="00D805A8"/>
    <w:rsid w:val="00D822C4"/>
    <w:rsid w:val="00D85ADD"/>
    <w:rsid w:val="00D8653C"/>
    <w:rsid w:val="00D90D12"/>
    <w:rsid w:val="00D94969"/>
    <w:rsid w:val="00D9553C"/>
    <w:rsid w:val="00DA2466"/>
    <w:rsid w:val="00DA47EE"/>
    <w:rsid w:val="00DA5069"/>
    <w:rsid w:val="00DB01D2"/>
    <w:rsid w:val="00DB0ACF"/>
    <w:rsid w:val="00DB0DCE"/>
    <w:rsid w:val="00DB6173"/>
    <w:rsid w:val="00DB6184"/>
    <w:rsid w:val="00DB6214"/>
    <w:rsid w:val="00DC28B0"/>
    <w:rsid w:val="00DC400A"/>
    <w:rsid w:val="00DC514D"/>
    <w:rsid w:val="00DD0DB6"/>
    <w:rsid w:val="00DD6472"/>
    <w:rsid w:val="00DE0C16"/>
    <w:rsid w:val="00DE1620"/>
    <w:rsid w:val="00DE1E47"/>
    <w:rsid w:val="00DE26CA"/>
    <w:rsid w:val="00DE5A55"/>
    <w:rsid w:val="00DF1D9E"/>
    <w:rsid w:val="00DF3B5D"/>
    <w:rsid w:val="00DF4160"/>
    <w:rsid w:val="00DF7FC8"/>
    <w:rsid w:val="00E00CAA"/>
    <w:rsid w:val="00E01166"/>
    <w:rsid w:val="00E02785"/>
    <w:rsid w:val="00E063E9"/>
    <w:rsid w:val="00E07B2A"/>
    <w:rsid w:val="00E11384"/>
    <w:rsid w:val="00E139CA"/>
    <w:rsid w:val="00E16236"/>
    <w:rsid w:val="00E21251"/>
    <w:rsid w:val="00E23F41"/>
    <w:rsid w:val="00E265E8"/>
    <w:rsid w:val="00E33C22"/>
    <w:rsid w:val="00E33F5E"/>
    <w:rsid w:val="00E3402B"/>
    <w:rsid w:val="00E36A68"/>
    <w:rsid w:val="00E373F3"/>
    <w:rsid w:val="00E4014A"/>
    <w:rsid w:val="00E40DDB"/>
    <w:rsid w:val="00E43624"/>
    <w:rsid w:val="00E43E4E"/>
    <w:rsid w:val="00E47383"/>
    <w:rsid w:val="00E50BB8"/>
    <w:rsid w:val="00E5687A"/>
    <w:rsid w:val="00E674A6"/>
    <w:rsid w:val="00E72375"/>
    <w:rsid w:val="00E76597"/>
    <w:rsid w:val="00E778A5"/>
    <w:rsid w:val="00E77D47"/>
    <w:rsid w:val="00E82DA0"/>
    <w:rsid w:val="00E9010A"/>
    <w:rsid w:val="00E93CB8"/>
    <w:rsid w:val="00E941F7"/>
    <w:rsid w:val="00E97B75"/>
    <w:rsid w:val="00EA2A2E"/>
    <w:rsid w:val="00EA4CF6"/>
    <w:rsid w:val="00EA7255"/>
    <w:rsid w:val="00EA7D33"/>
    <w:rsid w:val="00EB653C"/>
    <w:rsid w:val="00EB6C1A"/>
    <w:rsid w:val="00EC08F2"/>
    <w:rsid w:val="00EC09B7"/>
    <w:rsid w:val="00EC13D2"/>
    <w:rsid w:val="00EC146F"/>
    <w:rsid w:val="00EC453C"/>
    <w:rsid w:val="00EC7996"/>
    <w:rsid w:val="00ED0123"/>
    <w:rsid w:val="00ED02F3"/>
    <w:rsid w:val="00ED41C4"/>
    <w:rsid w:val="00ED4A42"/>
    <w:rsid w:val="00ED5E3C"/>
    <w:rsid w:val="00EE0DFA"/>
    <w:rsid w:val="00EE4640"/>
    <w:rsid w:val="00EE489A"/>
    <w:rsid w:val="00EE5B93"/>
    <w:rsid w:val="00EF11A0"/>
    <w:rsid w:val="00EF478A"/>
    <w:rsid w:val="00EF6118"/>
    <w:rsid w:val="00EF786E"/>
    <w:rsid w:val="00F00040"/>
    <w:rsid w:val="00F018EC"/>
    <w:rsid w:val="00F0370D"/>
    <w:rsid w:val="00F03795"/>
    <w:rsid w:val="00F05E35"/>
    <w:rsid w:val="00F06C0C"/>
    <w:rsid w:val="00F1030A"/>
    <w:rsid w:val="00F12125"/>
    <w:rsid w:val="00F13EF4"/>
    <w:rsid w:val="00F14913"/>
    <w:rsid w:val="00F17033"/>
    <w:rsid w:val="00F179C6"/>
    <w:rsid w:val="00F17C03"/>
    <w:rsid w:val="00F243A4"/>
    <w:rsid w:val="00F247B7"/>
    <w:rsid w:val="00F25881"/>
    <w:rsid w:val="00F27596"/>
    <w:rsid w:val="00F27E73"/>
    <w:rsid w:val="00F311EC"/>
    <w:rsid w:val="00F41024"/>
    <w:rsid w:val="00F43163"/>
    <w:rsid w:val="00F44387"/>
    <w:rsid w:val="00F44A00"/>
    <w:rsid w:val="00F51AB0"/>
    <w:rsid w:val="00F53429"/>
    <w:rsid w:val="00F552F5"/>
    <w:rsid w:val="00F5728B"/>
    <w:rsid w:val="00F57BDF"/>
    <w:rsid w:val="00F6123F"/>
    <w:rsid w:val="00F632AA"/>
    <w:rsid w:val="00F63FCF"/>
    <w:rsid w:val="00F67732"/>
    <w:rsid w:val="00F716D9"/>
    <w:rsid w:val="00F7174C"/>
    <w:rsid w:val="00F73C16"/>
    <w:rsid w:val="00F752B3"/>
    <w:rsid w:val="00F75A78"/>
    <w:rsid w:val="00F80329"/>
    <w:rsid w:val="00F8058B"/>
    <w:rsid w:val="00F8085D"/>
    <w:rsid w:val="00F81B5E"/>
    <w:rsid w:val="00F81FB1"/>
    <w:rsid w:val="00F8255F"/>
    <w:rsid w:val="00F83F50"/>
    <w:rsid w:val="00F84C04"/>
    <w:rsid w:val="00F90FC9"/>
    <w:rsid w:val="00F91BE8"/>
    <w:rsid w:val="00F93DD0"/>
    <w:rsid w:val="00F94766"/>
    <w:rsid w:val="00F95AF6"/>
    <w:rsid w:val="00F9669F"/>
    <w:rsid w:val="00FA3413"/>
    <w:rsid w:val="00FA6DBC"/>
    <w:rsid w:val="00FB1910"/>
    <w:rsid w:val="00FB3345"/>
    <w:rsid w:val="00FB4081"/>
    <w:rsid w:val="00FB46BC"/>
    <w:rsid w:val="00FB487B"/>
    <w:rsid w:val="00FB499D"/>
    <w:rsid w:val="00FB5DF2"/>
    <w:rsid w:val="00FB68DA"/>
    <w:rsid w:val="00FB7F7F"/>
    <w:rsid w:val="00FC02A6"/>
    <w:rsid w:val="00FC3CE9"/>
    <w:rsid w:val="00FC4050"/>
    <w:rsid w:val="00FC5CFE"/>
    <w:rsid w:val="00FD090E"/>
    <w:rsid w:val="00FD09F7"/>
    <w:rsid w:val="00FD18A2"/>
    <w:rsid w:val="00FD7E8F"/>
    <w:rsid w:val="00FE7F10"/>
    <w:rsid w:val="00FF0605"/>
    <w:rsid w:val="00FF069D"/>
    <w:rsid w:val="00FF0EC1"/>
    <w:rsid w:val="00FF10E0"/>
    <w:rsid w:val="00FF1970"/>
    <w:rsid w:val="00FF2586"/>
    <w:rsid w:val="00FF27F8"/>
    <w:rsid w:val="00FF329F"/>
    <w:rsid w:val="00FF59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4FB"/>
  <w15:docId w15:val="{51158D98-48A1-4103-AC57-181ECF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EC"/>
  </w:style>
  <w:style w:type="paragraph" w:styleId="a5">
    <w:name w:val="footer"/>
    <w:basedOn w:val="a"/>
    <w:link w:val="a6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EC"/>
  </w:style>
  <w:style w:type="character" w:styleId="a7">
    <w:name w:val="Strong"/>
    <w:basedOn w:val="a0"/>
    <w:uiPriority w:val="22"/>
    <w:qFormat/>
    <w:rsid w:val="00EE4640"/>
    <w:rPr>
      <w:b/>
      <w:bCs/>
    </w:rPr>
  </w:style>
  <w:style w:type="paragraph" w:styleId="a8">
    <w:name w:val="No Spacing"/>
    <w:aliases w:val="адресат,текст"/>
    <w:link w:val="a9"/>
    <w:uiPriority w:val="1"/>
    <w:qFormat/>
    <w:rsid w:val="00FF0605"/>
    <w:pPr>
      <w:spacing w:after="0" w:line="240" w:lineRule="auto"/>
    </w:pPr>
  </w:style>
  <w:style w:type="character" w:customStyle="1" w:styleId="a9">
    <w:name w:val="Без интервала Знак"/>
    <w:aliases w:val="адресат Знак,текст Знак"/>
    <w:basedOn w:val="a0"/>
    <w:link w:val="a8"/>
    <w:uiPriority w:val="1"/>
    <w:locked/>
    <w:rsid w:val="00FF0605"/>
  </w:style>
  <w:style w:type="character" w:styleId="aa">
    <w:name w:val="Hyperlink"/>
    <w:basedOn w:val="a0"/>
    <w:uiPriority w:val="99"/>
    <w:unhideWhenUsed/>
    <w:rsid w:val="00E97B75"/>
    <w:rPr>
      <w:color w:val="0000FF"/>
      <w:u w:val="single"/>
    </w:rPr>
  </w:style>
  <w:style w:type="paragraph" w:customStyle="1" w:styleId="1">
    <w:name w:val="Без интервала1"/>
    <w:rsid w:val="00EF4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E217A"/>
    <w:pPr>
      <w:ind w:left="720"/>
      <w:contextualSpacing/>
    </w:pPr>
  </w:style>
  <w:style w:type="character" w:customStyle="1" w:styleId="2">
    <w:name w:val="Основной текст2"/>
    <w:rsid w:val="001C5DE1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table" w:styleId="ac">
    <w:name w:val="Table Grid"/>
    <w:basedOn w:val="a1"/>
    <w:uiPriority w:val="59"/>
    <w:rsid w:val="009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7F7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3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0">
    <w:name w:val="Абзац списка1"/>
    <w:basedOn w:val="a"/>
    <w:rsid w:val="00BE553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571F07"/>
    <w:rPr>
      <w:sz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71F07"/>
    <w:pPr>
      <w:widowControl w:val="0"/>
      <w:shd w:val="clear" w:color="auto" w:fill="FFFFFF"/>
      <w:spacing w:before="300" w:after="0" w:line="341" w:lineRule="exact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397A6-41F0-4D6A-88AA-65DB493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Абрамович Людмила Владимировна</cp:lastModifiedBy>
  <cp:revision>2</cp:revision>
  <cp:lastPrinted>2025-06-13T07:58:00Z</cp:lastPrinted>
  <dcterms:created xsi:type="dcterms:W3CDTF">2025-06-18T07:11:00Z</dcterms:created>
  <dcterms:modified xsi:type="dcterms:W3CDTF">2025-06-18T07:11:00Z</dcterms:modified>
</cp:coreProperties>
</file>